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CF4A" w14:textId="09164079" w:rsidR="00CB3FB3" w:rsidRDefault="00CB3FB3" w:rsidP="00014581">
      <w:pPr>
        <w:rPr>
          <w:rFonts w:ascii="Abhaya Libre" w:hAnsi="Abhaya Libre" w:cs="Abhaya Libre"/>
          <w:color w:val="262626" w:themeColor="text1" w:themeTint="D9"/>
          <w:sz w:val="92"/>
          <w:szCs w:val="92"/>
        </w:rPr>
      </w:pPr>
      <w:r w:rsidRPr="00CB3FB3">
        <w:rPr>
          <w:rFonts w:ascii="Abhaya Libre" w:hAnsi="Abhaya Libre" w:cs="Abhaya Libre"/>
          <w:color w:val="767171" w:themeColor="background2" w:themeShade="80"/>
          <w:sz w:val="92"/>
          <w:szCs w:val="92"/>
        </w:rPr>
        <w:t>DYANI</w:t>
      </w:r>
      <w:r w:rsidRPr="00CB3FB3">
        <w:rPr>
          <w:rFonts w:ascii="Abhaya Libre" w:hAnsi="Abhaya Libre" w:cs="Abhaya Libre"/>
          <w:sz w:val="92"/>
          <w:szCs w:val="92"/>
        </w:rPr>
        <w:t xml:space="preserve"> </w:t>
      </w:r>
      <w:r w:rsidR="002113F5">
        <w:rPr>
          <w:rFonts w:ascii="Abhaya Libre" w:hAnsi="Abhaya Libre" w:cs="Abhaya Libre"/>
          <w:color w:val="262626" w:themeColor="text1" w:themeTint="D9"/>
          <w:sz w:val="92"/>
          <w:szCs w:val="92"/>
        </w:rPr>
        <w:t>CATORI</w:t>
      </w:r>
    </w:p>
    <w:p w14:paraId="3A60AAC4" w14:textId="0AF7EF4F" w:rsidR="00581AD4" w:rsidRDefault="00493CC0" w:rsidP="00014581">
      <w:pPr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</w:pPr>
      <w:r w:rsidRPr="00645F9B"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  <w:t>User Experience Designer</w:t>
      </w:r>
      <w:r w:rsidR="00973F9F"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  <w:t xml:space="preserve"> | </w:t>
      </w:r>
      <w:r w:rsidR="0099657A"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  <w:t>Product Designer</w:t>
      </w:r>
    </w:p>
    <w:p w14:paraId="07C4668F" w14:textId="37574B69" w:rsidR="00014581" w:rsidRPr="00014581" w:rsidRDefault="00014581" w:rsidP="00014581">
      <w:pPr>
        <w:rPr>
          <w:rFonts w:cstheme="minorHAnsi"/>
          <w:color w:val="262626" w:themeColor="text1" w:themeTint="D9"/>
        </w:rPr>
      </w:pPr>
      <w:r w:rsidRPr="00014581">
        <w:rPr>
          <w:rFonts w:cstheme="minorHAnsi"/>
          <w:color w:val="262626" w:themeColor="text1" w:themeTint="D9"/>
        </w:rPr>
        <w:t>Orlando, Fl | 484.944.1131</w:t>
      </w:r>
    </w:p>
    <w:p w14:paraId="40FE4FC7" w14:textId="3A22F05A" w:rsidR="0021367A" w:rsidRDefault="00014581" w:rsidP="00014581">
      <w:r w:rsidRPr="00DB59FC">
        <w:rPr>
          <w:rFonts w:cstheme="minorHAnsi"/>
          <w:noProof/>
          <w:color w:val="702FA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FC3D7" wp14:editId="4351AE22">
                <wp:simplePos x="0" y="0"/>
                <wp:positionH relativeFrom="column">
                  <wp:posOffset>2074187</wp:posOffset>
                </wp:positionH>
                <wp:positionV relativeFrom="paragraph">
                  <wp:posOffset>81915</wp:posOffset>
                </wp:positionV>
                <wp:extent cx="45719" cy="45719"/>
                <wp:effectExtent l="0" t="0" r="18415" b="18415"/>
                <wp:wrapNone/>
                <wp:docPr id="3172006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F5793" id="Oval 1" o:spid="_x0000_s1026" style="position:absolute;margin-left:163.3pt;margin-top:6.45pt;width:3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" fillcolor="#7030a0" strokecolor="#09101d [484]" strokeweight="1pt">
                <v:stroke joinstyle="miter"/>
              </v:oval>
            </w:pict>
          </mc:Fallback>
        </mc:AlternateContent>
      </w:r>
      <w:r w:rsidRPr="00DB59FC">
        <w:rPr>
          <w:rFonts w:cstheme="minorHAnsi"/>
          <w:noProof/>
          <w:color w:val="702F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31AD9" wp14:editId="27BEB647">
                <wp:simplePos x="0" y="0"/>
                <wp:positionH relativeFrom="column">
                  <wp:posOffset>1412516</wp:posOffset>
                </wp:positionH>
                <wp:positionV relativeFrom="paragraph">
                  <wp:posOffset>82550</wp:posOffset>
                </wp:positionV>
                <wp:extent cx="45085" cy="45085"/>
                <wp:effectExtent l="0" t="0" r="18415" b="18415"/>
                <wp:wrapNone/>
                <wp:docPr id="18161275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D343C" id="Oval 1" o:spid="_x0000_s1026" style="position:absolute;margin-left:111.2pt;margin-top:6.5pt;width:3.55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" fillcolor="#7030a0" strokecolor="#09101d [484]" strokeweight="1pt">
                <v:stroke joinstyle="miter"/>
              </v:oval>
            </w:pict>
          </mc:Fallback>
        </mc:AlternateContent>
      </w:r>
      <w:hyperlink r:id="rId6" w:history="1">
        <w:r w:rsidR="00943E8B">
          <w:rPr>
            <w:rStyle w:val="Hyperlink"/>
            <w:rFonts w:cstheme="minorHAnsi"/>
            <w:color w:val="702FA0"/>
            <w:u w:val="none"/>
          </w:rPr>
          <w:t>dcatori24@gmail.com</w:t>
        </w:r>
      </w:hyperlink>
      <w:r w:rsidR="008A090D" w:rsidRPr="00DB59FC">
        <w:rPr>
          <w:rFonts w:cstheme="minorHAnsi"/>
          <w:color w:val="702F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r w:rsidR="00CB3FB3" w:rsidRPr="00A559D4">
        <w:rPr>
          <w:rFonts w:cstheme="minorHAnsi"/>
          <w:color w:val="7030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hyperlink r:id="rId7" w:history="1">
        <w:r w:rsidR="00CB3FB3" w:rsidRPr="00A559D4">
          <w:rPr>
            <w:rStyle w:val="Hyperlink"/>
            <w:rFonts w:cstheme="minorHAnsi"/>
            <w:color w:val="7030A0"/>
            <w:u w:val="none"/>
          </w:rPr>
          <w:t xml:space="preserve">LinkedIn  </w:t>
        </w:r>
      </w:hyperlink>
      <w:r w:rsidR="00CB3FB3" w:rsidRPr="00A559D4">
        <w:rPr>
          <w:rFonts w:cstheme="minorHAnsi"/>
          <w:color w:val="7030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hyperlink r:id="rId8" w:history="1">
        <w:r w:rsidR="00DB59FC">
          <w:rPr>
            <w:rStyle w:val="Hyperlink"/>
            <w:rFonts w:cstheme="minorHAnsi"/>
            <w:color w:val="7030A0"/>
            <w:u w:val="none"/>
          </w:rPr>
          <w:t>View Portfolio</w:t>
        </w:r>
      </w:hyperlink>
    </w:p>
    <w:p w14:paraId="2574F93D" w14:textId="3A18BABC" w:rsidR="00D80FA0" w:rsidRPr="00857148" w:rsidRDefault="00857148" w:rsidP="00014581">
      <w:pPr>
        <w:rPr>
          <w:rFonts w:cstheme="minorHAnsi"/>
        </w:rPr>
        <w:sectPr w:rsidR="00D80FA0" w:rsidRPr="00857148" w:rsidSect="006A492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57148">
        <w:rPr>
          <w:rFonts w:cstheme="minorHAnsi"/>
        </w:rPr>
        <w:t>User-centered designer, globally ranked in web design, has better instincts than memory.</w:t>
      </w:r>
    </w:p>
    <w:p w14:paraId="534D27B9" w14:textId="77777777" w:rsidR="00663AA4" w:rsidRDefault="00663AA4" w:rsidP="000D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7030A0"/>
          <w:sz w:val="32"/>
          <w:szCs w:val="32"/>
        </w:rPr>
        <w:sectPr w:rsidR="00663AA4" w:rsidSect="006A4923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D678B2B" w14:textId="2E729E64" w:rsidR="0070043C" w:rsidRDefault="0070043C" w:rsidP="0070043C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Skills</w:t>
      </w:r>
    </w:p>
    <w:p w14:paraId="18737E11" w14:textId="3101D5C4" w:rsidR="0070043C" w:rsidRPr="0070043C" w:rsidRDefault="0070043C" w:rsidP="0070043C">
      <w:pPr>
        <w:rPr>
          <w:rFonts w:eastAsia="Times New Roman" w:cstheme="minorHAnsi"/>
          <w:color w:val="000000"/>
        </w:rPr>
      </w:pPr>
      <w:r w:rsidRPr="0070043C">
        <w:rPr>
          <w:rFonts w:eastAsia="Times New Roman" w:cstheme="minorHAnsi"/>
          <w:b/>
          <w:bCs/>
          <w:color w:val="000000"/>
          <w:sz w:val="27"/>
          <w:szCs w:val="27"/>
        </w:rPr>
        <w:t>Interaction &amp; Visual Design</w:t>
      </w:r>
      <w:r w:rsidRPr="0070043C">
        <w:rPr>
          <w:rFonts w:cstheme="minorHAnsi"/>
          <w:b/>
          <w:bCs/>
          <w:color w:val="7030A0"/>
          <w:sz w:val="32"/>
          <w:szCs w:val="32"/>
        </w:rPr>
        <w:t xml:space="preserve"> </w:t>
      </w:r>
      <w:r w:rsidRPr="0070043C">
        <w:rPr>
          <w:rFonts w:cstheme="minorHAnsi"/>
          <w:b/>
          <w:bCs/>
          <w:sz w:val="32"/>
          <w:szCs w:val="32"/>
        </w:rPr>
        <w:t xml:space="preserve">- </w:t>
      </w:r>
      <w:r w:rsidRPr="0070043C">
        <w:rPr>
          <w:rFonts w:eastAsia="Times New Roman" w:cstheme="minorHAnsi"/>
          <w:color w:val="000000"/>
        </w:rPr>
        <w:t xml:space="preserve">Designed </w:t>
      </w:r>
      <w:r w:rsidRPr="0070043C">
        <w:rPr>
          <w:rFonts w:eastAsia="Times New Roman" w:cstheme="minorHAnsi"/>
          <w:color w:val="000000"/>
        </w:rPr>
        <w:t>5</w:t>
      </w:r>
      <w:r w:rsidRPr="0070043C">
        <w:rPr>
          <w:rFonts w:eastAsia="Times New Roman" w:cstheme="minorHAnsi"/>
          <w:color w:val="000000"/>
        </w:rPr>
        <w:t xml:space="preserve">00+ interactive overlays and components used across diverse user groups, improving clarity and reducing support interactions by </w:t>
      </w:r>
      <w:r>
        <w:rPr>
          <w:rFonts w:eastAsia="Times New Roman" w:cstheme="minorHAnsi"/>
          <w:color w:val="000000"/>
        </w:rPr>
        <w:t xml:space="preserve">over </w:t>
      </w:r>
      <w:r w:rsidRPr="0070043C">
        <w:rPr>
          <w:rFonts w:eastAsia="Times New Roman" w:cstheme="minorHAnsi"/>
          <w:color w:val="000000"/>
        </w:rPr>
        <w:t>20%</w:t>
      </w:r>
      <w:r>
        <w:rPr>
          <w:rFonts w:eastAsia="Times New Roman" w:cstheme="minorHAnsi"/>
          <w:color w:val="000000"/>
        </w:rPr>
        <w:t>.</w:t>
      </w:r>
    </w:p>
    <w:p w14:paraId="5FA926B4" w14:textId="7E33222A" w:rsidR="0070043C" w:rsidRPr="0070043C" w:rsidRDefault="0070043C" w:rsidP="0070043C">
      <w:pPr>
        <w:pStyle w:val="Heading3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</w:pPr>
      <w:r w:rsidRPr="0070043C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>User Research</w:t>
      </w:r>
      <w:r w:rsidRPr="0070043C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 xml:space="preserve"> - </w:t>
      </w:r>
      <w:r w:rsidRPr="0070043C">
        <w:rPr>
          <w:rFonts w:asciiTheme="minorHAnsi" w:hAnsiTheme="minorHAnsi" w:cstheme="minorHAnsi"/>
          <w:color w:val="000000"/>
        </w:rPr>
        <w:t>Conducted interviews, personas, and action</w:t>
      </w:r>
      <w:r w:rsidRPr="0070043C">
        <w:rPr>
          <w:rFonts w:asciiTheme="minorHAnsi" w:hAnsiTheme="minorHAnsi" w:cstheme="minorHAnsi"/>
          <w:color w:val="000000"/>
        </w:rPr>
        <w:noBreakHyphen/>
        <w:t>priority matrices to guide redesigns that improved task intuitiveness by 53%.</w:t>
      </w:r>
    </w:p>
    <w:p w14:paraId="2AC35F64" w14:textId="0AB29C2C" w:rsidR="0070043C" w:rsidRPr="0070043C" w:rsidRDefault="0070043C" w:rsidP="0070043C">
      <w:pPr>
        <w:pStyle w:val="Heading3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</w:pPr>
      <w:r w:rsidRPr="0070043C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>Design Systems &amp; Iteration</w:t>
      </w:r>
      <w:r w:rsidRPr="0070043C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 xml:space="preserve"> - </w:t>
      </w:r>
      <w:r w:rsidRPr="0070043C">
        <w:rPr>
          <w:rFonts w:asciiTheme="minorHAnsi" w:hAnsiTheme="minorHAnsi" w:cstheme="minorHAnsi"/>
          <w:color w:val="000000"/>
        </w:rPr>
        <w:t>Owned KPI tracking and iterative cycles for high</w:t>
      </w:r>
      <w:r w:rsidRPr="0070043C">
        <w:rPr>
          <w:rFonts w:asciiTheme="minorHAnsi" w:hAnsiTheme="minorHAnsi" w:cstheme="minorHAnsi"/>
          <w:color w:val="000000"/>
        </w:rPr>
        <w:noBreakHyphen/>
        <w:t>impact UX elements, ensuring measurable performance and continuous improvement.</w:t>
      </w:r>
    </w:p>
    <w:p w14:paraId="07E47332" w14:textId="011E01A8" w:rsidR="0050378C" w:rsidRPr="00D80FA0" w:rsidRDefault="0070043C" w:rsidP="00D80FA0">
      <w:pPr>
        <w:pStyle w:val="Heading3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>Prototyping and Testing</w:t>
      </w:r>
      <w:r w:rsidRPr="0070043C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 xml:space="preserve"> </w:t>
      </w:r>
      <w:r w:rsidR="0050378C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>–</w:t>
      </w:r>
      <w:r w:rsidRPr="0070043C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  <w:t xml:space="preserve"> </w:t>
      </w:r>
      <w:r w:rsidR="0050378C">
        <w:rPr>
          <w:rFonts w:asciiTheme="minorHAnsi" w:hAnsiTheme="minorHAnsi" w:cstheme="minorHAnsi"/>
          <w:color w:val="000000"/>
        </w:rPr>
        <w:t>Created high-fidelity prototypes and A/B tests that validated design decisions and generated over $1.4M in recurring revenue for two consecutive years.</w:t>
      </w:r>
    </w:p>
    <w:p w14:paraId="5CB5CB6A" w14:textId="04DD8009" w:rsidR="0050378C" w:rsidRPr="0050378C" w:rsidRDefault="0050378C" w:rsidP="0050378C">
      <w:r>
        <w:rPr>
          <w:rFonts w:eastAsia="Times New Roman" w:cstheme="minorHAnsi"/>
          <w:b/>
          <w:bCs/>
          <w:color w:val="000000"/>
          <w:sz w:val="27"/>
          <w:szCs w:val="27"/>
        </w:rPr>
        <w:t>Information Architecture</w:t>
      </w:r>
      <w:r w:rsidRPr="0070043C">
        <w:rPr>
          <w:rFonts w:eastAsia="Times New Roman" w:cstheme="minorHAnsi"/>
          <w:b/>
          <w:bCs/>
          <w:color w:val="000000"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color w:val="000000"/>
          <w:sz w:val="27"/>
          <w:szCs w:val="27"/>
        </w:rPr>
        <w:t>–</w:t>
      </w:r>
      <w:r w:rsidRPr="0070043C">
        <w:rPr>
          <w:rFonts w:eastAsia="Times New Roman" w:cstheme="minorHAnsi"/>
          <w:b/>
          <w:bCs/>
          <w:color w:val="000000"/>
          <w:sz w:val="27"/>
          <w:szCs w:val="27"/>
        </w:rPr>
        <w:t xml:space="preserve"> </w:t>
      </w:r>
      <w:r>
        <w:rPr>
          <w:rFonts w:cstheme="minorHAnsi"/>
          <w:color w:val="000000"/>
        </w:rPr>
        <w:t>Structured multi-site navigation and unified parent/child flows for Kid Commerce, enabling clearer pathways and more intuitive task completion.</w:t>
      </w:r>
    </w:p>
    <w:p w14:paraId="30E0861C" w14:textId="77777777" w:rsidR="0070043C" w:rsidRPr="0070043C" w:rsidRDefault="0070043C" w:rsidP="0070043C">
      <w:pPr>
        <w:rPr>
          <w:rFonts w:cstheme="minorHAnsi"/>
          <w:b/>
          <w:bCs/>
          <w:color w:val="7030A0"/>
          <w:sz w:val="32"/>
          <w:szCs w:val="32"/>
        </w:rPr>
      </w:pPr>
    </w:p>
    <w:p w14:paraId="03E3E7F3" w14:textId="77777777" w:rsidR="00D80FA0" w:rsidRDefault="0070043C" w:rsidP="00D80FA0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Additional Skills</w:t>
      </w:r>
    </w:p>
    <w:p w14:paraId="1175D6E7" w14:textId="5A8037A7" w:rsidR="0070043C" w:rsidRPr="00D80FA0" w:rsidRDefault="0050378C" w:rsidP="00D80FA0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color w:val="000000"/>
        </w:rPr>
        <w:t>B2C Design</w:t>
      </w:r>
      <w:r w:rsidRPr="0070043C">
        <w:rPr>
          <w:rFonts w:cstheme="minorHAnsi"/>
          <w:color w:val="000000"/>
        </w:rPr>
        <w:t xml:space="preserve"> • </w:t>
      </w:r>
      <w:r w:rsidR="0070043C" w:rsidRPr="0070043C">
        <w:rPr>
          <w:rFonts w:cstheme="minorHAnsi"/>
          <w:color w:val="000000"/>
        </w:rPr>
        <w:t xml:space="preserve">Figma • Adobe XD </w:t>
      </w:r>
      <w:r w:rsidRPr="0070043C">
        <w:rPr>
          <w:rFonts w:cstheme="minorHAnsi"/>
          <w:color w:val="000000"/>
        </w:rPr>
        <w:t xml:space="preserve">• </w:t>
      </w:r>
      <w:r>
        <w:rPr>
          <w:rFonts w:cstheme="minorHAnsi"/>
          <w:color w:val="000000"/>
        </w:rPr>
        <w:t>User-driven UX Strategy</w:t>
      </w:r>
      <w:r w:rsidRPr="0070043C">
        <w:rPr>
          <w:rFonts w:cstheme="minorHAnsi"/>
          <w:color w:val="000000"/>
        </w:rPr>
        <w:t xml:space="preserve"> </w:t>
      </w:r>
      <w:r w:rsidRPr="0070043C">
        <w:rPr>
          <w:rFonts w:cstheme="minorHAnsi"/>
          <w:color w:val="000000"/>
        </w:rPr>
        <w:t xml:space="preserve">• </w:t>
      </w:r>
      <w:r w:rsidR="00821CBD">
        <w:rPr>
          <w:rFonts w:cstheme="minorHAnsi"/>
          <w:color w:val="000000"/>
        </w:rPr>
        <w:t>Neurodiversity-informed Design</w:t>
      </w:r>
      <w:r w:rsidRPr="0070043C">
        <w:rPr>
          <w:rFonts w:cstheme="minorHAnsi"/>
          <w:color w:val="000000"/>
        </w:rPr>
        <w:t xml:space="preserve"> </w:t>
      </w:r>
      <w:r w:rsidR="0070043C" w:rsidRPr="0070043C">
        <w:rPr>
          <w:rFonts w:cstheme="minorHAnsi"/>
          <w:color w:val="000000"/>
        </w:rPr>
        <w:t xml:space="preserve">• Wireframes • Prototypes • Journey Mapping • </w:t>
      </w:r>
      <w:r>
        <w:rPr>
          <w:rFonts w:cstheme="minorHAnsi"/>
          <w:color w:val="000000"/>
        </w:rPr>
        <w:t>Design thinking</w:t>
      </w:r>
      <w:r w:rsidR="0070043C" w:rsidRPr="0070043C">
        <w:rPr>
          <w:rFonts w:cstheme="minorHAnsi"/>
          <w:color w:val="000000"/>
        </w:rPr>
        <w:t xml:space="preserve"> • Accessibility • Color Theory • Usability Testing • Communication • Attention to Detail • Curiosity • Project Management</w:t>
      </w:r>
      <w:r>
        <w:rPr>
          <w:rFonts w:cstheme="minorHAnsi"/>
          <w:color w:val="000000"/>
        </w:rPr>
        <w:t xml:space="preserve"> </w:t>
      </w:r>
      <w:r w:rsidRPr="0070043C">
        <w:rPr>
          <w:rFonts w:cstheme="minorHAnsi"/>
          <w:color w:val="000000"/>
        </w:rPr>
        <w:t xml:space="preserve">• </w:t>
      </w:r>
      <w:r>
        <w:rPr>
          <w:rFonts w:cstheme="minorHAnsi"/>
          <w:color w:val="000000"/>
        </w:rPr>
        <w:t>Cross-functional collaboration</w:t>
      </w:r>
    </w:p>
    <w:p w14:paraId="78AB62A7" w14:textId="77777777" w:rsidR="00C15159" w:rsidRDefault="00C15159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456F5700" w14:textId="77777777" w:rsidR="00C15159" w:rsidRPr="00663AA4" w:rsidRDefault="00C15159" w:rsidP="00F3302D">
      <w:pPr>
        <w:rPr>
          <w:rFonts w:cstheme="minorHAnsi"/>
          <w:color w:val="7030A0"/>
        </w:rPr>
      </w:pPr>
    </w:p>
    <w:p w14:paraId="760027B8" w14:textId="243C87EE" w:rsidR="005768FB" w:rsidRPr="00D80FA0" w:rsidRDefault="00D93093" w:rsidP="00D80FA0">
      <w:pPr>
        <w:rPr>
          <w:rFonts w:cstheme="minorHAnsi"/>
          <w:b/>
          <w:bCs/>
          <w:color w:val="7030A0"/>
          <w:sz w:val="32"/>
          <w:szCs w:val="32"/>
        </w:rPr>
        <w:sectPr w:rsidR="005768FB" w:rsidRPr="00D80FA0" w:rsidSect="005768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7030A0"/>
          <w:sz w:val="32"/>
          <w:szCs w:val="32"/>
        </w:rPr>
        <w:t>Experience</w:t>
      </w:r>
    </w:p>
    <w:p w14:paraId="7F00B4C0" w14:textId="47F60894" w:rsidR="005768FB" w:rsidRPr="00821CBD" w:rsidRDefault="00821CBD" w:rsidP="00821CBD">
      <w:pPr>
        <w:kinsoku w:val="0"/>
        <w:overflowPunct w:val="0"/>
        <w:autoSpaceDE w:val="0"/>
        <w:autoSpaceDN w:val="0"/>
        <w:adjustRightInd w:val="0"/>
        <w:ind w:left="39"/>
        <w:rPr>
          <w:rFonts w:cstheme="minorHAnsi"/>
          <w:color w:val="585858"/>
          <w:w w:val="80"/>
          <w:sz w:val="28"/>
          <w:szCs w:val="28"/>
        </w:rPr>
      </w:pPr>
      <w:r w:rsidRPr="00821CBD">
        <w:rPr>
          <w:rFonts w:cstheme="minorHAnsi"/>
          <w:b/>
          <w:bCs/>
          <w:color w:val="585858"/>
          <w:w w:val="80"/>
          <w:sz w:val="28"/>
          <w:szCs w:val="28"/>
        </w:rPr>
        <w:t>PAYLOCITY</w:t>
      </w:r>
      <w:r>
        <w:rPr>
          <w:rFonts w:cstheme="minorHAnsi"/>
          <w:b/>
          <w:bCs/>
          <w:color w:val="585858"/>
          <w:w w:val="80"/>
          <w:sz w:val="28"/>
          <w:szCs w:val="28"/>
        </w:rPr>
        <w:t xml:space="preserve"> -</w:t>
      </w:r>
      <w:r>
        <w:rPr>
          <w:rFonts w:cstheme="minorHAnsi"/>
          <w:b/>
          <w:bCs/>
          <w:color w:val="7030A0"/>
          <w:w w:val="80"/>
          <w:sz w:val="28"/>
          <w:szCs w:val="28"/>
        </w:rPr>
        <w:t xml:space="preserve"> </w:t>
      </w:r>
      <w:r w:rsidRPr="00821CBD">
        <w:rPr>
          <w:rFonts w:cstheme="minorHAnsi"/>
          <w:w w:val="80"/>
          <w:sz w:val="28"/>
          <w:szCs w:val="28"/>
        </w:rPr>
        <w:t>DIGITAL ENGAGEMENT SPECIALIST</w:t>
      </w:r>
    </w:p>
    <w:p w14:paraId="39A079CF" w14:textId="41EDE742" w:rsidR="00821CBD" w:rsidRDefault="00821CBD" w:rsidP="00821CBD">
      <w:pPr>
        <w:kinsoku w:val="0"/>
        <w:overflowPunct w:val="0"/>
        <w:autoSpaceDE w:val="0"/>
        <w:autoSpaceDN w:val="0"/>
        <w:adjustRightInd w:val="0"/>
        <w:spacing w:line="212" w:lineRule="exact"/>
        <w:ind w:left="39"/>
        <w:rPr>
          <w:rFonts w:cstheme="minorHAnsi"/>
          <w:color w:val="585858"/>
          <w:spacing w:val="-2"/>
          <w:w w:val="95"/>
        </w:rPr>
      </w:pPr>
      <w:r w:rsidRPr="00821CBD">
        <w:rPr>
          <w:rFonts w:cstheme="minorHAnsi"/>
          <w:color w:val="585858"/>
          <w:spacing w:val="-2"/>
          <w:w w:val="95"/>
        </w:rPr>
        <w:t>2021</w:t>
      </w:r>
      <w:r w:rsidRPr="00821CBD">
        <w:rPr>
          <w:rFonts w:cstheme="minorHAnsi"/>
          <w:color w:val="585858"/>
          <w:spacing w:val="-11"/>
          <w:w w:val="95"/>
        </w:rPr>
        <w:t xml:space="preserve"> </w:t>
      </w:r>
      <w:r w:rsidRPr="00821CBD">
        <w:rPr>
          <w:rFonts w:cstheme="minorHAnsi"/>
          <w:color w:val="585858"/>
          <w:spacing w:val="-2"/>
          <w:w w:val="95"/>
        </w:rPr>
        <w:t>–</w:t>
      </w:r>
      <w:r w:rsidRPr="00821CBD">
        <w:rPr>
          <w:rFonts w:cstheme="minorHAnsi"/>
          <w:color w:val="585858"/>
          <w:spacing w:val="-10"/>
          <w:w w:val="95"/>
        </w:rPr>
        <w:t xml:space="preserve"> </w:t>
      </w:r>
      <w:r w:rsidRPr="00821CBD">
        <w:rPr>
          <w:rFonts w:cstheme="minorHAnsi"/>
          <w:color w:val="585858"/>
          <w:spacing w:val="-2"/>
          <w:w w:val="95"/>
        </w:rPr>
        <w:t>PRESENT</w:t>
      </w:r>
    </w:p>
    <w:p w14:paraId="5CC396A1" w14:textId="77777777" w:rsidR="00821CBD" w:rsidRPr="00821CBD" w:rsidRDefault="00821CBD" w:rsidP="00821CBD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821CBD">
        <w:rPr>
          <w:rFonts w:asciiTheme="minorHAnsi" w:hAnsiTheme="minorHAnsi" w:cstheme="minorHAnsi"/>
          <w:color w:val="000000"/>
        </w:rPr>
        <w:t>Designed interactive branded overlays generating</w:t>
      </w:r>
      <w:r w:rsidRPr="00821CB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821CBD">
        <w:rPr>
          <w:rStyle w:val="Strong"/>
          <w:rFonts w:asciiTheme="minorHAnsi" w:hAnsiTheme="minorHAnsi" w:cstheme="minorHAnsi"/>
          <w:color w:val="000000"/>
        </w:rPr>
        <w:t>$100K+ annually</w:t>
      </w:r>
    </w:p>
    <w:p w14:paraId="56767E19" w14:textId="51532CBE" w:rsidR="00821CBD" w:rsidRPr="00821CBD" w:rsidRDefault="00821CBD" w:rsidP="00821CBD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821CBD">
        <w:rPr>
          <w:rFonts w:asciiTheme="minorHAnsi" w:hAnsiTheme="minorHAnsi" w:cstheme="minorHAnsi"/>
          <w:color w:val="000000"/>
        </w:rPr>
        <w:t>Produced</w:t>
      </w:r>
      <w:r w:rsidRPr="00821CBD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Strong"/>
          <w:rFonts w:asciiTheme="minorHAnsi" w:hAnsiTheme="minorHAnsi" w:cstheme="minorHAnsi"/>
          <w:color w:val="000000"/>
        </w:rPr>
        <w:t>5</w:t>
      </w:r>
      <w:r w:rsidRPr="00821CBD">
        <w:rPr>
          <w:rStyle w:val="Strong"/>
          <w:rFonts w:asciiTheme="minorHAnsi" w:hAnsiTheme="minorHAnsi" w:cstheme="minorHAnsi"/>
          <w:color w:val="000000"/>
        </w:rPr>
        <w:t>00+ UX elements</w:t>
      </w:r>
      <w:r w:rsidRPr="00821CB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821CBD">
        <w:rPr>
          <w:rFonts w:asciiTheme="minorHAnsi" w:hAnsiTheme="minorHAnsi" w:cstheme="minorHAnsi"/>
          <w:color w:val="000000"/>
        </w:rPr>
        <w:t>informed by QA insights, support tickets, and stakeholder requests</w:t>
      </w:r>
    </w:p>
    <w:p w14:paraId="1F09DC92" w14:textId="77777777" w:rsidR="00821CBD" w:rsidRDefault="00821CBD" w:rsidP="00821CBD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821CBD">
        <w:rPr>
          <w:rFonts w:asciiTheme="minorHAnsi" w:hAnsiTheme="minorHAnsi" w:cstheme="minorHAnsi"/>
          <w:color w:val="000000"/>
        </w:rPr>
        <w:t>Reduced support interactions by</w:t>
      </w:r>
      <w:r w:rsidRPr="00821CB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821CBD">
        <w:rPr>
          <w:rStyle w:val="Strong"/>
          <w:rFonts w:asciiTheme="minorHAnsi" w:hAnsiTheme="minorHAnsi" w:cstheme="minorHAnsi"/>
          <w:color w:val="000000"/>
        </w:rPr>
        <w:t>20%+</w:t>
      </w:r>
      <w:r w:rsidRPr="00821CB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821CBD">
        <w:rPr>
          <w:rFonts w:asciiTheme="minorHAnsi" w:hAnsiTheme="minorHAnsi" w:cstheme="minorHAnsi"/>
          <w:color w:val="000000"/>
        </w:rPr>
        <w:t>while the user base scaled</w:t>
      </w:r>
    </w:p>
    <w:p w14:paraId="2E316561" w14:textId="64307FE5" w:rsidR="00D93093" w:rsidRPr="00821CBD" w:rsidRDefault="00D93093" w:rsidP="00821CBD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Created an outreach solution with </w:t>
      </w:r>
      <w:r w:rsidRPr="00D93093">
        <w:rPr>
          <w:rFonts w:asciiTheme="minorHAnsi" w:hAnsiTheme="minorHAnsi" w:cstheme="minorHAnsi"/>
          <w:b/>
          <w:bCs/>
          <w:color w:val="000000"/>
        </w:rPr>
        <w:t>98%</w:t>
      </w:r>
      <w:r>
        <w:rPr>
          <w:rFonts w:asciiTheme="minorHAnsi" w:hAnsiTheme="minorHAnsi" w:cstheme="minorHAnsi"/>
          <w:color w:val="000000"/>
        </w:rPr>
        <w:t xml:space="preserve"> success</w:t>
      </w:r>
    </w:p>
    <w:p w14:paraId="4F77356F" w14:textId="6B950B60" w:rsidR="00C15159" w:rsidRPr="00D93093" w:rsidRDefault="00821CBD" w:rsidP="00D93093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821CBD">
        <w:rPr>
          <w:rFonts w:asciiTheme="minorHAnsi" w:hAnsiTheme="minorHAnsi" w:cstheme="minorHAnsi"/>
          <w:color w:val="000000"/>
        </w:rPr>
        <w:t>Owned KPI tracking and iteration cycles to ensure measurable performance and continuous improvement</w:t>
      </w:r>
    </w:p>
    <w:p w14:paraId="0B49B9B1" w14:textId="41377E37" w:rsidR="005768FB" w:rsidRDefault="00D93093" w:rsidP="005768FB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Projects</w:t>
      </w:r>
    </w:p>
    <w:p w14:paraId="74FAF5E9" w14:textId="7FE9DBDB" w:rsidR="00D93093" w:rsidRPr="00D93093" w:rsidRDefault="00D93093" w:rsidP="005768FB">
      <w:pPr>
        <w:rPr>
          <w:rFonts w:cstheme="minorHAnsi"/>
          <w:color w:val="585858"/>
          <w:w w:val="80"/>
          <w:sz w:val="28"/>
          <w:szCs w:val="28"/>
        </w:rPr>
      </w:pPr>
      <w:r w:rsidRPr="006A1FBB">
        <w:rPr>
          <w:rFonts w:cstheme="minorHAnsi"/>
          <w:b/>
          <w:bCs/>
          <w:color w:val="585858"/>
          <w:w w:val="80"/>
          <w:sz w:val="28"/>
          <w:szCs w:val="28"/>
        </w:rPr>
        <w:t xml:space="preserve">ONE Finance Banking App 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– 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>Redesign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26656A0F" w14:textId="77777777" w:rsidR="005768FB" w:rsidRPr="00D93093" w:rsidRDefault="005768FB" w:rsidP="005768FB">
      <w:pPr>
        <w:rPr>
          <w:rFonts w:cstheme="minorHAnsi"/>
          <w:w w:val="80"/>
          <w:sz w:val="28"/>
          <w:szCs w:val="28"/>
        </w:rPr>
      </w:pPr>
      <w:r w:rsidRPr="00D93093">
        <w:rPr>
          <w:rFonts w:cstheme="minorHAnsi"/>
          <w:w w:val="80"/>
          <w:sz w:val="28"/>
          <w:szCs w:val="28"/>
        </w:rPr>
        <w:t>USER EXPERIENCE DESIGNER &amp; RESEARCHER</w:t>
      </w:r>
    </w:p>
    <w:p w14:paraId="44666302" w14:textId="452E2145" w:rsidR="005768FB" w:rsidRDefault="00DB59FC" w:rsidP="005768FB">
      <w:pPr>
        <w:rPr>
          <w:rStyle w:val="Hyperlink"/>
          <w:w w:val="80"/>
          <w:sz w:val="28"/>
          <w:szCs w:val="28"/>
        </w:rPr>
      </w:pPr>
      <w:hyperlink r:id="rId9" w:history="1">
        <w:r>
          <w:rPr>
            <w:rStyle w:val="Hyperlink"/>
            <w:w w:val="80"/>
            <w:sz w:val="28"/>
            <w:szCs w:val="28"/>
          </w:rPr>
          <w:t>View Project Prototype</w:t>
        </w:r>
      </w:hyperlink>
    </w:p>
    <w:p w14:paraId="05F91F7C" w14:textId="0A997D1D" w:rsidR="00CA6313" w:rsidRPr="00B3510F" w:rsidRDefault="00CA6313" w:rsidP="005768FB">
      <w:pPr>
        <w:rPr>
          <w:rFonts w:cstheme="minorHAnsi"/>
          <w:b/>
          <w:bCs/>
          <w:color w:val="585858"/>
          <w:w w:val="80"/>
          <w:sz w:val="28"/>
          <w:szCs w:val="28"/>
        </w:rPr>
      </w:pPr>
      <w:r w:rsidRPr="00B3510F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Redesigned banking app for a streamlined, intuitive user experience.</w:t>
      </w:r>
    </w:p>
    <w:p w14:paraId="270C0756" w14:textId="77777777" w:rsidR="00D93093" w:rsidRPr="00D93093" w:rsidRDefault="00D93093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>Conducted user interviews, personas, and an action</w:t>
      </w:r>
      <w:r w:rsidRPr="00D93093">
        <w:rPr>
          <w:rFonts w:asciiTheme="minorHAnsi" w:hAnsiTheme="minorHAnsi" w:cstheme="minorHAnsi"/>
          <w:color w:val="000000"/>
        </w:rPr>
        <w:noBreakHyphen/>
        <w:t>priority matrix</w:t>
      </w:r>
    </w:p>
    <w:p w14:paraId="13823F9E" w14:textId="77777777" w:rsidR="00D93093" w:rsidRPr="00D93093" w:rsidRDefault="00D93093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lastRenderedPageBreak/>
        <w:t>Redesigned the banking app for</w:t>
      </w:r>
      <w:r w:rsidRPr="00D9309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93093">
        <w:rPr>
          <w:rStyle w:val="Strong"/>
          <w:rFonts w:asciiTheme="minorHAnsi" w:hAnsiTheme="minorHAnsi" w:cstheme="minorHAnsi"/>
          <w:color w:val="000000"/>
        </w:rPr>
        <w:t>53% more intuitive interactions</w:t>
      </w:r>
    </w:p>
    <w:p w14:paraId="06CF4DEB" w14:textId="77777777" w:rsidR="00D93093" w:rsidRPr="00D93093" w:rsidRDefault="00D93093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>Applied a user</w:t>
      </w:r>
      <w:r w:rsidRPr="00D93093">
        <w:rPr>
          <w:rFonts w:asciiTheme="minorHAnsi" w:hAnsiTheme="minorHAnsi" w:cstheme="minorHAnsi"/>
          <w:color w:val="000000"/>
        </w:rPr>
        <w:noBreakHyphen/>
        <w:t>centered design approach to streamline navigation and task flows</w:t>
      </w:r>
    </w:p>
    <w:p w14:paraId="2D043FF3" w14:textId="77777777" w:rsidR="005768FB" w:rsidRDefault="005768FB" w:rsidP="005768FB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3C309738" w14:textId="77777777" w:rsidR="00D93093" w:rsidRPr="00820D56" w:rsidRDefault="00D93093" w:rsidP="00D93093">
      <w:pPr>
        <w:rPr>
          <w:rFonts w:cstheme="minorHAnsi"/>
          <w:color w:val="585858"/>
          <w:w w:val="80"/>
          <w:sz w:val="28"/>
          <w:szCs w:val="28"/>
        </w:rPr>
      </w:pPr>
      <w:r w:rsidRPr="006A1FBB">
        <w:rPr>
          <w:rFonts w:cstheme="minorHAnsi"/>
          <w:b/>
          <w:bCs/>
          <w:color w:val="585858"/>
          <w:w w:val="80"/>
          <w:sz w:val="28"/>
          <w:szCs w:val="28"/>
        </w:rPr>
        <w:t>KID COMMERCE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– </w:t>
      </w:r>
      <w:r>
        <w:rPr>
          <w:rFonts w:cstheme="minorHAnsi"/>
          <w:i/>
          <w:iCs/>
          <w:color w:val="585858"/>
          <w:w w:val="80"/>
          <w:sz w:val="28"/>
          <w:szCs w:val="28"/>
        </w:rPr>
        <w:t>Original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 xml:space="preserve"> Design</w:t>
      </w:r>
      <w:r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17161E94" w14:textId="77777777" w:rsidR="005768FB" w:rsidRDefault="005768FB" w:rsidP="005768FB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 w:rsidRPr="00820D56">
        <w:rPr>
          <w:rFonts w:cstheme="minorHAnsi"/>
          <w:b/>
          <w:bCs/>
          <w:color w:val="7030A0"/>
          <w:w w:val="80"/>
          <w:sz w:val="28"/>
          <w:szCs w:val="28"/>
        </w:rPr>
        <w:t>USER EXPERIENCE DESIGNER &amp; RESEARCHER</w:t>
      </w:r>
      <w:r>
        <w:rPr>
          <w:rFonts w:cstheme="minorHAnsi"/>
          <w:b/>
          <w:bCs/>
          <w:color w:val="7030A0"/>
          <w:w w:val="80"/>
          <w:sz w:val="28"/>
          <w:szCs w:val="28"/>
        </w:rPr>
        <w:t>, PROJECT MANAGER</w:t>
      </w:r>
    </w:p>
    <w:p w14:paraId="7B2141E4" w14:textId="6B41B5A8" w:rsidR="005768FB" w:rsidRDefault="00DB59FC" w:rsidP="005768FB">
      <w:pPr>
        <w:rPr>
          <w:rFonts w:cstheme="minorHAnsi"/>
          <w:color w:val="585858"/>
          <w:w w:val="80"/>
          <w:sz w:val="28"/>
          <w:szCs w:val="28"/>
        </w:rPr>
      </w:pPr>
      <w:hyperlink r:id="rId10" w:history="1">
        <w:r>
          <w:rPr>
            <w:rStyle w:val="Hyperlink"/>
            <w:rFonts w:cstheme="minorHAnsi"/>
            <w:w w:val="80"/>
            <w:sz w:val="28"/>
            <w:szCs w:val="28"/>
          </w:rPr>
          <w:t>View Project Prototype</w:t>
        </w:r>
      </w:hyperlink>
    </w:p>
    <w:p w14:paraId="2A9A879A" w14:textId="7A88E5AC" w:rsidR="0033209B" w:rsidRPr="00B3510F" w:rsidRDefault="0033209B" w:rsidP="0033209B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</w:pPr>
      <w:r w:rsidRPr="00B3510F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Create a website gamifying financial literacy for children and parents.</w:t>
      </w:r>
    </w:p>
    <w:p w14:paraId="45F7A6A7" w14:textId="77777777" w:rsidR="00D93093" w:rsidRPr="00D93093" w:rsidRDefault="00D93093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>Designed a gamified financial literacy platform for parents and children</w:t>
      </w:r>
    </w:p>
    <w:p w14:paraId="48C13999" w14:textId="77777777" w:rsidR="00D93093" w:rsidRPr="00D93093" w:rsidRDefault="00D93093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>Led competitor analysis, demographic research, and dual</w:t>
      </w:r>
      <w:r w:rsidRPr="00D93093">
        <w:rPr>
          <w:rFonts w:asciiTheme="minorHAnsi" w:hAnsiTheme="minorHAnsi" w:cstheme="minorHAnsi"/>
          <w:color w:val="000000"/>
        </w:rPr>
        <w:noBreakHyphen/>
        <w:t>user interviews</w:t>
      </w:r>
    </w:p>
    <w:p w14:paraId="37CB6FC2" w14:textId="77777777" w:rsidR="00D93093" w:rsidRPr="00D93093" w:rsidRDefault="00D93093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>Developed a unified multi</w:t>
      </w:r>
      <w:r w:rsidRPr="00D93093">
        <w:rPr>
          <w:rFonts w:asciiTheme="minorHAnsi" w:hAnsiTheme="minorHAnsi" w:cstheme="minorHAnsi"/>
          <w:color w:val="000000"/>
        </w:rPr>
        <w:noBreakHyphen/>
        <w:t>site structure to support distinct parent/child needs</w:t>
      </w:r>
    </w:p>
    <w:p w14:paraId="128B42C4" w14:textId="77777777" w:rsidR="00D93093" w:rsidRPr="00D93093" w:rsidRDefault="00D93093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>Iterated brand concepts and page designs to establish a cohesive visual identity</w:t>
      </w:r>
    </w:p>
    <w:p w14:paraId="143938EB" w14:textId="77777777" w:rsidR="005768FB" w:rsidRDefault="005768FB" w:rsidP="005768FB">
      <w:pPr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7249565D" w14:textId="107F940C" w:rsidR="005768FB" w:rsidRPr="006A1FBB" w:rsidRDefault="00D93093" w:rsidP="00D93093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Education</w:t>
      </w:r>
    </w:p>
    <w:p w14:paraId="7B41FEE1" w14:textId="77777777" w:rsidR="005768FB" w:rsidRDefault="005768FB" w:rsidP="005768FB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sectPr w:rsidR="005768FB" w:rsidSect="005768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02FD9D" w14:textId="7F50EFCC" w:rsidR="00D93093" w:rsidRPr="00D93093" w:rsidRDefault="00D93093" w:rsidP="005768FB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Full Sail University -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>Bachelor</w:t>
      </w:r>
      <w:r w:rsidRPr="00A0320B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of Science</w:t>
      </w: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in </w:t>
      </w:r>
      <w:r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User </w:t>
      </w:r>
      <w:r w:rsidR="00252355"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>Experience |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Dec 2026</w:t>
      </w:r>
    </w:p>
    <w:p w14:paraId="5EC54D76" w14:textId="2728ECE6" w:rsidR="00D93093" w:rsidRPr="00D93093" w:rsidRDefault="00D93093" w:rsidP="005768FB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  <w:sectPr w:rsidR="00D93093" w:rsidRPr="00D93093" w:rsidSect="00D93093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Full Sail University -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>Associate</w:t>
      </w:r>
      <w:r w:rsidRPr="00A0320B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of Science</w:t>
      </w: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in </w:t>
      </w:r>
      <w:r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User Experience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>| Dec 202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>3</w:t>
      </w:r>
    </w:p>
    <w:p w14:paraId="583F5201" w14:textId="77777777" w:rsidR="005768FB" w:rsidRPr="00C920B9" w:rsidRDefault="005768FB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sectPr w:rsidR="005768FB" w:rsidRPr="00C920B9" w:rsidSect="00D9309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haya Libre">
    <w:altName w:val="Iskoola Pota"/>
    <w:panose1 w:val="020B0604020202020204"/>
    <w:charset w:val="4D"/>
    <w:family w:val="auto"/>
    <w:pitch w:val="variable"/>
    <w:sig w:usb0="800000AF" w:usb1="5000204A" w:usb2="000002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C06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7523F"/>
    <w:multiLevelType w:val="hybridMultilevel"/>
    <w:tmpl w:val="6FCA3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24BC6C1D"/>
    <w:multiLevelType w:val="hybridMultilevel"/>
    <w:tmpl w:val="DE3EA5C4"/>
    <w:lvl w:ilvl="0" w:tplc="04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 w15:restartNumberingAfterBreak="0">
    <w:nsid w:val="2B6C0B21"/>
    <w:multiLevelType w:val="hybridMultilevel"/>
    <w:tmpl w:val="4B987A1E"/>
    <w:lvl w:ilvl="0" w:tplc="04090003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35FD6592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931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EC0368"/>
    <w:multiLevelType w:val="hybridMultilevel"/>
    <w:tmpl w:val="B2EE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C771A"/>
    <w:multiLevelType w:val="hybridMultilevel"/>
    <w:tmpl w:val="F1D2B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FD59B5"/>
    <w:multiLevelType w:val="hybridMultilevel"/>
    <w:tmpl w:val="8A98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12CAE"/>
    <w:multiLevelType w:val="multilevel"/>
    <w:tmpl w:val="867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236E1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E6085"/>
    <w:multiLevelType w:val="hybridMultilevel"/>
    <w:tmpl w:val="47447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5023E4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03741"/>
    <w:multiLevelType w:val="hybridMultilevel"/>
    <w:tmpl w:val="111A60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B6004"/>
    <w:multiLevelType w:val="multilevel"/>
    <w:tmpl w:val="AD566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64555"/>
    <w:multiLevelType w:val="hybridMultilevel"/>
    <w:tmpl w:val="45900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750850">
    <w:abstractNumId w:val="5"/>
  </w:num>
  <w:num w:numId="2" w16cid:durableId="339233800">
    <w:abstractNumId w:val="14"/>
  </w:num>
  <w:num w:numId="3" w16cid:durableId="11344175">
    <w:abstractNumId w:val="7"/>
  </w:num>
  <w:num w:numId="4" w16cid:durableId="1678465241">
    <w:abstractNumId w:val="9"/>
  </w:num>
  <w:num w:numId="5" w16cid:durableId="972371730">
    <w:abstractNumId w:val="11"/>
  </w:num>
  <w:num w:numId="6" w16cid:durableId="429398396">
    <w:abstractNumId w:val="8"/>
  </w:num>
  <w:num w:numId="7" w16cid:durableId="700325559">
    <w:abstractNumId w:val="15"/>
  </w:num>
  <w:num w:numId="8" w16cid:durableId="973022702">
    <w:abstractNumId w:val="6"/>
  </w:num>
  <w:num w:numId="9" w16cid:durableId="943078666">
    <w:abstractNumId w:val="13"/>
  </w:num>
  <w:num w:numId="10" w16cid:durableId="1014769103">
    <w:abstractNumId w:val="3"/>
  </w:num>
  <w:num w:numId="11" w16cid:durableId="613942652">
    <w:abstractNumId w:val="1"/>
  </w:num>
  <w:num w:numId="12" w16cid:durableId="691733838">
    <w:abstractNumId w:val="2"/>
  </w:num>
  <w:num w:numId="13" w16cid:durableId="1619296114">
    <w:abstractNumId w:val="12"/>
  </w:num>
  <w:num w:numId="14" w16cid:durableId="1242524989">
    <w:abstractNumId w:val="0"/>
  </w:num>
  <w:num w:numId="15" w16cid:durableId="259418056">
    <w:abstractNumId w:val="10"/>
  </w:num>
  <w:num w:numId="16" w16cid:durableId="1682975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3"/>
    <w:rsid w:val="00014581"/>
    <w:rsid w:val="00032AFB"/>
    <w:rsid w:val="00063CA4"/>
    <w:rsid w:val="000D38A7"/>
    <w:rsid w:val="000E5CEE"/>
    <w:rsid w:val="00132870"/>
    <w:rsid w:val="001345E9"/>
    <w:rsid w:val="00140E0F"/>
    <w:rsid w:val="001411D6"/>
    <w:rsid w:val="001A2DBC"/>
    <w:rsid w:val="001C2E9E"/>
    <w:rsid w:val="001F5B4F"/>
    <w:rsid w:val="002113F5"/>
    <w:rsid w:val="0021367A"/>
    <w:rsid w:val="0022347D"/>
    <w:rsid w:val="00226AFF"/>
    <w:rsid w:val="00252355"/>
    <w:rsid w:val="00294114"/>
    <w:rsid w:val="00296901"/>
    <w:rsid w:val="002B4049"/>
    <w:rsid w:val="002C074F"/>
    <w:rsid w:val="0033209B"/>
    <w:rsid w:val="003379AA"/>
    <w:rsid w:val="00340161"/>
    <w:rsid w:val="003678C3"/>
    <w:rsid w:val="00393D6C"/>
    <w:rsid w:val="00447B50"/>
    <w:rsid w:val="00493CC0"/>
    <w:rsid w:val="004B271D"/>
    <w:rsid w:val="004B6EE6"/>
    <w:rsid w:val="0050378C"/>
    <w:rsid w:val="0053202E"/>
    <w:rsid w:val="00535EA9"/>
    <w:rsid w:val="005768FB"/>
    <w:rsid w:val="00581AD4"/>
    <w:rsid w:val="00581F69"/>
    <w:rsid w:val="005C3BA9"/>
    <w:rsid w:val="005F45B7"/>
    <w:rsid w:val="00645F9B"/>
    <w:rsid w:val="00663AA4"/>
    <w:rsid w:val="00696911"/>
    <w:rsid w:val="006A1FBB"/>
    <w:rsid w:val="006A4923"/>
    <w:rsid w:val="006B28EF"/>
    <w:rsid w:val="006F2993"/>
    <w:rsid w:val="0070043C"/>
    <w:rsid w:val="00711BD8"/>
    <w:rsid w:val="007408EE"/>
    <w:rsid w:val="0079201F"/>
    <w:rsid w:val="007B1407"/>
    <w:rsid w:val="007B3980"/>
    <w:rsid w:val="007C710E"/>
    <w:rsid w:val="007D5D74"/>
    <w:rsid w:val="00820D56"/>
    <w:rsid w:val="00821CBD"/>
    <w:rsid w:val="00837D3A"/>
    <w:rsid w:val="00857148"/>
    <w:rsid w:val="008A090D"/>
    <w:rsid w:val="008A12A3"/>
    <w:rsid w:val="008B78CB"/>
    <w:rsid w:val="008C2118"/>
    <w:rsid w:val="008D475B"/>
    <w:rsid w:val="008E61CA"/>
    <w:rsid w:val="008F1287"/>
    <w:rsid w:val="00943E8B"/>
    <w:rsid w:val="009445F9"/>
    <w:rsid w:val="00973F9F"/>
    <w:rsid w:val="0099657A"/>
    <w:rsid w:val="009B0B81"/>
    <w:rsid w:val="009C6C3F"/>
    <w:rsid w:val="009D0959"/>
    <w:rsid w:val="00A0320B"/>
    <w:rsid w:val="00A03A63"/>
    <w:rsid w:val="00A559D4"/>
    <w:rsid w:val="00A95903"/>
    <w:rsid w:val="00AF5E4E"/>
    <w:rsid w:val="00B00282"/>
    <w:rsid w:val="00B149E2"/>
    <w:rsid w:val="00B267FB"/>
    <w:rsid w:val="00B3510F"/>
    <w:rsid w:val="00B857AE"/>
    <w:rsid w:val="00BC478E"/>
    <w:rsid w:val="00BF0A4B"/>
    <w:rsid w:val="00C15159"/>
    <w:rsid w:val="00C5669E"/>
    <w:rsid w:val="00C920B9"/>
    <w:rsid w:val="00C92FC5"/>
    <w:rsid w:val="00CA6313"/>
    <w:rsid w:val="00CB3FB3"/>
    <w:rsid w:val="00CB7EC7"/>
    <w:rsid w:val="00CC7F9D"/>
    <w:rsid w:val="00CE1136"/>
    <w:rsid w:val="00CF7A38"/>
    <w:rsid w:val="00D02F73"/>
    <w:rsid w:val="00D21FA3"/>
    <w:rsid w:val="00D80FA0"/>
    <w:rsid w:val="00D874BF"/>
    <w:rsid w:val="00D93093"/>
    <w:rsid w:val="00DA163A"/>
    <w:rsid w:val="00DB59FC"/>
    <w:rsid w:val="00DD0320"/>
    <w:rsid w:val="00E24EAA"/>
    <w:rsid w:val="00E47C59"/>
    <w:rsid w:val="00E52879"/>
    <w:rsid w:val="00E8058F"/>
    <w:rsid w:val="00E92CBC"/>
    <w:rsid w:val="00ED108E"/>
    <w:rsid w:val="00ED42E0"/>
    <w:rsid w:val="00F20CE0"/>
    <w:rsid w:val="00F3302D"/>
    <w:rsid w:val="00F94E0E"/>
    <w:rsid w:val="00F96F5A"/>
    <w:rsid w:val="00FB7A35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E8C3"/>
  <w15:chartTrackingRefBased/>
  <w15:docId w15:val="{D5662721-970D-0F40-9E72-43310AE5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820D5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3FB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B3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F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559D4"/>
    <w:pPr>
      <w:autoSpaceDE w:val="0"/>
      <w:autoSpaceDN w:val="0"/>
      <w:adjustRightInd w:val="0"/>
      <w:spacing w:line="212" w:lineRule="exact"/>
      <w:ind w:left="39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559D4"/>
    <w:rPr>
      <w:rFonts w:ascii="Arial" w:hAnsi="Arial" w:cs="Arial"/>
      <w:b/>
      <w:b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559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820D5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wixui-rich-texttext1">
    <w:name w:val="wixui-rich-text__text1"/>
    <w:basedOn w:val="DefaultParagraphFont"/>
    <w:rsid w:val="00820D56"/>
  </w:style>
  <w:style w:type="paragraph" w:styleId="ListParagraph">
    <w:name w:val="List Paragraph"/>
    <w:basedOn w:val="Normal"/>
    <w:uiPriority w:val="34"/>
    <w:qFormat/>
    <w:rsid w:val="00820D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043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700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1CBD"/>
  </w:style>
  <w:style w:type="character" w:styleId="Strong">
    <w:name w:val="Strong"/>
    <w:basedOn w:val="DefaultParagraphFont"/>
    <w:uiPriority w:val="22"/>
    <w:qFormat/>
    <w:rsid w:val="00821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ani.desig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dyanicator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catori24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d.adobe.com/view/c9195aa9-5e80-4b38-abfa-f2e60eddbf13-9c4a/?fullscreen&amp;hints=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d.adobe.com/view/009cb717-1c14-4478-a024-71be45253ee8-55cf/?fullscreen&amp;hints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E9B12-878F-0B4B-9EBE-D286A5D6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2751</Characters>
  <Application>Microsoft Office Word</Application>
  <DocSecurity>0</DocSecurity>
  <Lines>110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Dyani Massa</dc:creator>
  <cp:keywords/>
  <dc:description/>
  <cp:lastModifiedBy>Dyani Catori</cp:lastModifiedBy>
  <cp:revision>3</cp:revision>
  <cp:lastPrinted>2024-11-06T14:32:00Z</cp:lastPrinted>
  <dcterms:created xsi:type="dcterms:W3CDTF">2025-12-31T07:57:00Z</dcterms:created>
  <dcterms:modified xsi:type="dcterms:W3CDTF">2025-12-31T07:57:00Z</dcterms:modified>
</cp:coreProperties>
</file>